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85EA" w14:textId="77777777" w:rsidR="003C77D7" w:rsidRDefault="003C77D7" w:rsidP="003C77D7">
      <w:pPr>
        <w:jc w:val="center"/>
        <w:rPr>
          <w:rFonts w:cstheme="minorHAnsi"/>
          <w:b/>
          <w:sz w:val="24"/>
          <w:szCs w:val="24"/>
          <w:lang w:val="en-GB"/>
        </w:rPr>
      </w:pPr>
      <w:r w:rsidRPr="00990DC8">
        <w:rPr>
          <w:rFonts w:cstheme="minorHAnsi"/>
          <w:b/>
          <w:sz w:val="24"/>
          <w:szCs w:val="24"/>
          <w:lang w:val="en-GB"/>
        </w:rPr>
        <w:t xml:space="preserve">Utilisation of biomass </w:t>
      </w:r>
      <w:r w:rsidR="000B4EC9">
        <w:rPr>
          <w:rFonts w:cstheme="minorHAnsi"/>
          <w:b/>
          <w:sz w:val="24"/>
          <w:szCs w:val="24"/>
          <w:lang w:val="en-GB"/>
        </w:rPr>
        <w:t xml:space="preserve">and waste-derived </w:t>
      </w:r>
      <w:r w:rsidRPr="00990DC8">
        <w:rPr>
          <w:rFonts w:cstheme="minorHAnsi"/>
          <w:b/>
          <w:sz w:val="24"/>
          <w:szCs w:val="24"/>
          <w:lang w:val="en-GB"/>
        </w:rPr>
        <w:t>ashes in the extrusion of fired clay bricks: mechanical properties, microstructure and leaching behaviour</w:t>
      </w:r>
    </w:p>
    <w:p w14:paraId="45AA5B3E" w14:textId="77777777" w:rsidR="003C77D7" w:rsidRPr="00990DC8" w:rsidRDefault="003C77D7" w:rsidP="003C77D7">
      <w:pPr>
        <w:jc w:val="center"/>
        <w:rPr>
          <w:rFonts w:cstheme="minorHAnsi"/>
          <w:b/>
          <w:sz w:val="24"/>
          <w:szCs w:val="24"/>
          <w:lang w:val="en-GB"/>
        </w:rPr>
      </w:pPr>
    </w:p>
    <w:p w14:paraId="337B2F78" w14:textId="77777777" w:rsidR="003C77D7" w:rsidRDefault="003C77D7" w:rsidP="003C77D7">
      <w:pPr>
        <w:jc w:val="center"/>
        <w:rPr>
          <w:rFonts w:cstheme="minorHAnsi"/>
          <w:sz w:val="24"/>
          <w:szCs w:val="24"/>
          <w:vertAlign w:val="superscript"/>
          <w:lang w:val="de-DE"/>
        </w:rPr>
      </w:pPr>
      <w:r w:rsidRPr="00990DC8">
        <w:rPr>
          <w:rFonts w:cstheme="minorHAnsi"/>
          <w:sz w:val="24"/>
          <w:szCs w:val="24"/>
          <w:lang w:val="de-DE"/>
        </w:rPr>
        <w:t>Lea Žibret</w:t>
      </w:r>
      <w:r w:rsidRPr="00990DC8">
        <w:rPr>
          <w:rFonts w:cstheme="minorHAnsi"/>
          <w:sz w:val="24"/>
          <w:szCs w:val="24"/>
          <w:vertAlign w:val="superscript"/>
          <w:lang w:val="de-DE"/>
        </w:rPr>
        <w:t>1</w:t>
      </w:r>
      <w:r w:rsidRPr="00990DC8">
        <w:rPr>
          <w:rFonts w:cstheme="minorHAnsi"/>
          <w:sz w:val="24"/>
          <w:szCs w:val="24"/>
          <w:lang w:val="de-DE"/>
        </w:rPr>
        <w:t>, Majda Pavlin</w:t>
      </w:r>
      <w:r w:rsidRPr="00990DC8">
        <w:rPr>
          <w:rFonts w:cstheme="minorHAnsi"/>
          <w:sz w:val="24"/>
          <w:szCs w:val="24"/>
          <w:vertAlign w:val="superscript"/>
          <w:lang w:val="de-DE"/>
        </w:rPr>
        <w:t>1</w:t>
      </w:r>
      <w:r w:rsidRPr="00990DC8">
        <w:rPr>
          <w:rFonts w:cstheme="minorHAnsi"/>
          <w:sz w:val="24"/>
          <w:szCs w:val="24"/>
          <w:lang w:val="de-DE"/>
        </w:rPr>
        <w:t>, Vilma Ducman</w:t>
      </w:r>
      <w:r w:rsidRPr="00990DC8">
        <w:rPr>
          <w:rFonts w:cstheme="minorHAnsi"/>
          <w:sz w:val="24"/>
          <w:szCs w:val="24"/>
          <w:vertAlign w:val="superscript"/>
          <w:lang w:val="de-DE"/>
        </w:rPr>
        <w:t>1</w:t>
      </w:r>
      <w:r w:rsidR="00503965">
        <w:rPr>
          <w:rFonts w:cstheme="minorHAnsi"/>
          <w:sz w:val="24"/>
          <w:szCs w:val="24"/>
          <w:vertAlign w:val="superscript"/>
          <w:lang w:val="de-DE"/>
        </w:rPr>
        <w:t>,</w:t>
      </w:r>
      <w:r w:rsidRPr="00990DC8">
        <w:rPr>
          <w:rFonts w:cstheme="minorHAnsi"/>
          <w:sz w:val="24"/>
          <w:szCs w:val="24"/>
          <w:vertAlign w:val="superscript"/>
          <w:lang w:val="de-DE"/>
        </w:rPr>
        <w:t>*</w:t>
      </w:r>
    </w:p>
    <w:p w14:paraId="17D8CF2F" w14:textId="77777777" w:rsidR="003C77D7" w:rsidRPr="00990DC8" w:rsidRDefault="003C77D7" w:rsidP="003C77D7">
      <w:pPr>
        <w:jc w:val="center"/>
        <w:rPr>
          <w:rFonts w:cstheme="minorHAnsi"/>
          <w:sz w:val="24"/>
          <w:szCs w:val="24"/>
          <w:lang w:val="de-DE"/>
        </w:rPr>
      </w:pPr>
    </w:p>
    <w:p w14:paraId="73910793" w14:textId="77777777" w:rsidR="003C77D7" w:rsidRDefault="003C77D7" w:rsidP="003C77D7">
      <w:pPr>
        <w:pStyle w:val="MDPI16affiliation"/>
        <w:spacing w:line="276" w:lineRule="auto"/>
        <w:ind w:left="198"/>
        <w:rPr>
          <w:rFonts w:asciiTheme="minorHAnsi" w:hAnsiTheme="minorHAnsi" w:cstheme="minorHAnsi"/>
          <w:color w:val="auto"/>
          <w:sz w:val="24"/>
          <w:szCs w:val="24"/>
        </w:rPr>
      </w:pPr>
      <w:bookmarkStart w:id="0" w:name="_Hlk141272707"/>
      <w:r w:rsidRPr="00990DC8">
        <w:rPr>
          <w:rFonts w:asciiTheme="minorHAnsi" w:hAnsiTheme="minorHAnsi" w:cstheme="minorHAnsi"/>
          <w:color w:val="auto"/>
          <w:sz w:val="24"/>
          <w:szCs w:val="24"/>
          <w:vertAlign w:val="superscript"/>
        </w:rPr>
        <w:t>1</w:t>
      </w:r>
      <w:r w:rsidRPr="00990DC8">
        <w:rPr>
          <w:rFonts w:asciiTheme="minorHAnsi" w:hAnsiTheme="minorHAnsi" w:cstheme="minorHAnsi"/>
          <w:color w:val="auto"/>
          <w:sz w:val="24"/>
          <w:szCs w:val="24"/>
        </w:rPr>
        <w:tab/>
        <w:t>Laboratory</w:t>
      </w:r>
      <w:bookmarkEnd w:id="0"/>
      <w:r w:rsidRPr="00990DC8">
        <w:rPr>
          <w:rFonts w:asciiTheme="minorHAnsi" w:hAnsiTheme="minorHAnsi" w:cstheme="minorHAnsi"/>
          <w:color w:val="auto"/>
          <w:sz w:val="24"/>
          <w:szCs w:val="24"/>
        </w:rPr>
        <w:t xml:space="preserve"> for Cements, Mortars and Ceramics, The Department of Materials, Slovenian National Building and Civil Engineering Institute (ZAG), </w:t>
      </w:r>
      <w:proofErr w:type="spellStart"/>
      <w:r w:rsidRPr="00990DC8">
        <w:rPr>
          <w:rFonts w:asciiTheme="minorHAnsi" w:hAnsiTheme="minorHAnsi" w:cstheme="minorHAnsi"/>
          <w:color w:val="auto"/>
          <w:sz w:val="24"/>
          <w:szCs w:val="24"/>
        </w:rPr>
        <w:t>Dimičeva</w:t>
      </w:r>
      <w:proofErr w:type="spellEnd"/>
      <w:r w:rsidRPr="00990DC8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proofErr w:type="spellStart"/>
      <w:r w:rsidRPr="00990DC8">
        <w:rPr>
          <w:rFonts w:asciiTheme="minorHAnsi" w:hAnsiTheme="minorHAnsi" w:cstheme="minorHAnsi"/>
          <w:color w:val="auto"/>
          <w:sz w:val="24"/>
          <w:szCs w:val="24"/>
        </w:rPr>
        <w:t>ulica</w:t>
      </w:r>
      <w:proofErr w:type="spellEnd"/>
      <w:r w:rsidRPr="00990DC8">
        <w:rPr>
          <w:rFonts w:asciiTheme="minorHAnsi" w:hAnsiTheme="minorHAnsi" w:cstheme="minorHAnsi"/>
          <w:color w:val="auto"/>
          <w:sz w:val="24"/>
          <w:szCs w:val="24"/>
        </w:rPr>
        <w:t xml:space="preserve"> 12, 1000 Ljubljana, Slovenia</w:t>
      </w:r>
    </w:p>
    <w:p w14:paraId="1DDC99E0" w14:textId="77777777" w:rsidR="003C77D7" w:rsidRPr="00990DC8" w:rsidRDefault="003C77D7" w:rsidP="003C77D7">
      <w:pPr>
        <w:pStyle w:val="MDPI16affiliation"/>
        <w:spacing w:line="276" w:lineRule="auto"/>
        <w:ind w:left="198"/>
        <w:rPr>
          <w:rFonts w:asciiTheme="minorHAnsi" w:hAnsiTheme="minorHAnsi" w:cstheme="minorHAnsi"/>
          <w:color w:val="auto"/>
          <w:sz w:val="24"/>
          <w:szCs w:val="24"/>
        </w:rPr>
      </w:pPr>
    </w:p>
    <w:p w14:paraId="3307E970" w14:textId="77777777" w:rsidR="00633C16" w:rsidRPr="008339FF" w:rsidRDefault="003C77D7" w:rsidP="008339FF">
      <w:pPr>
        <w:pStyle w:val="MDPI16affiliation"/>
        <w:spacing w:line="276" w:lineRule="auto"/>
        <w:ind w:left="198"/>
        <w:rPr>
          <w:rFonts w:asciiTheme="minorHAnsi" w:hAnsiTheme="minorHAnsi" w:cstheme="minorHAnsi"/>
          <w:color w:val="auto"/>
          <w:sz w:val="24"/>
          <w:szCs w:val="24"/>
        </w:rPr>
      </w:pPr>
      <w:r w:rsidRPr="00990DC8">
        <w:rPr>
          <w:rFonts w:asciiTheme="minorHAnsi" w:hAnsiTheme="minorHAnsi" w:cstheme="minorHAnsi"/>
          <w:color w:val="auto"/>
          <w:sz w:val="24"/>
          <w:szCs w:val="24"/>
        </w:rPr>
        <w:t>* Corresponding author</w:t>
      </w:r>
    </w:p>
    <w:p w14:paraId="519336F7" w14:textId="77777777" w:rsidR="00362617" w:rsidRDefault="00246B8F" w:rsidP="00633C16">
      <w:pPr>
        <w:jc w:val="center"/>
        <w:rPr>
          <w:b/>
          <w:u w:val="single"/>
          <w:lang w:val="en-GB"/>
        </w:rPr>
      </w:pPr>
      <w:r w:rsidRPr="008047BC">
        <w:rPr>
          <w:b/>
          <w:u w:val="single"/>
          <w:lang w:val="en-GB"/>
        </w:rPr>
        <w:t>Supplementary materials</w:t>
      </w:r>
    </w:p>
    <w:p w14:paraId="17B0944C" w14:textId="77777777" w:rsidR="00060AEA" w:rsidRDefault="00060AEA" w:rsidP="00633C16">
      <w:pPr>
        <w:jc w:val="center"/>
        <w:rPr>
          <w:b/>
          <w:u w:val="single"/>
          <w:lang w:val="en-GB"/>
        </w:rPr>
      </w:pPr>
    </w:p>
    <w:p w14:paraId="6C35F708" w14:textId="77777777" w:rsidR="0053456F" w:rsidRDefault="000B1B70" w:rsidP="00633C16">
      <w:pPr>
        <w:jc w:val="center"/>
        <w:rPr>
          <w:b/>
          <w:u w:val="single"/>
          <w:lang w:val="en-GB"/>
        </w:rPr>
      </w:pPr>
      <w:r w:rsidRPr="008D0CD5">
        <w:rPr>
          <w:b/>
          <w:lang w:val="en-GB"/>
        </w:rPr>
        <w:t xml:space="preserve">Supplement </w:t>
      </w:r>
      <w:r>
        <w:rPr>
          <w:b/>
          <w:lang w:val="en-GB"/>
        </w:rPr>
        <w:t>1</w:t>
      </w:r>
      <w:r w:rsidRPr="008D0CD5">
        <w:rPr>
          <w:lang w:val="en-GB"/>
        </w:rPr>
        <w:t xml:space="preserve">: </w:t>
      </w:r>
      <w:r>
        <w:rPr>
          <w:lang w:val="en-GB"/>
        </w:rPr>
        <w:t>Raw materials</w:t>
      </w:r>
      <w:r w:rsidR="008339FF">
        <w:rPr>
          <w:lang w:val="en-GB"/>
        </w:rPr>
        <w:t>:</w:t>
      </w:r>
      <w:r>
        <w:rPr>
          <w:lang w:val="en-GB"/>
        </w:rPr>
        <w:t xml:space="preserve"> (</w:t>
      </w:r>
      <w:r w:rsidR="008339FF">
        <w:rPr>
          <w:lang w:val="en-GB"/>
        </w:rPr>
        <w:t xml:space="preserve">a) </w:t>
      </w:r>
      <w:r>
        <w:rPr>
          <w:lang w:val="en-GB"/>
        </w:rPr>
        <w:t xml:space="preserve">ashes and </w:t>
      </w:r>
      <w:r w:rsidR="008339FF">
        <w:rPr>
          <w:lang w:val="en-GB"/>
        </w:rPr>
        <w:t>(b) clay</w:t>
      </w:r>
      <w:r>
        <w:rPr>
          <w:lang w:val="en-GB"/>
        </w:rPr>
        <w:t>.</w:t>
      </w:r>
      <w:r w:rsidR="008339FF">
        <w:rPr>
          <w:lang w:val="en-GB"/>
        </w:rPr>
        <w:t xml:space="preserve"> </w:t>
      </w:r>
      <w:r w:rsidR="00CA7C4D">
        <w:rPr>
          <w:lang w:val="en-GB"/>
        </w:rPr>
        <w:t>Photos F1, B1, F3, B3, F4 and B4 have</w:t>
      </w:r>
      <w:r w:rsidR="008339FF">
        <w:rPr>
          <w:lang w:val="en-GB"/>
        </w:rPr>
        <w:t xml:space="preserve"> been previously published in </w:t>
      </w:r>
      <w:r w:rsidR="000B4EC9">
        <w:rPr>
          <w:lang w:val="en-GB"/>
        </w:rPr>
        <w:t xml:space="preserve">Materials Vol. 16 </w:t>
      </w:r>
      <w:proofErr w:type="spellStart"/>
      <w:r w:rsidR="000B4EC9">
        <w:rPr>
          <w:lang w:val="en-GB"/>
        </w:rPr>
        <w:t>Iss</w:t>
      </w:r>
      <w:proofErr w:type="spellEnd"/>
      <w:r w:rsidR="000B4EC9">
        <w:rPr>
          <w:lang w:val="en-GB"/>
        </w:rPr>
        <w:t>. 15 (2023) by S. Tominc and V. Ducman</w:t>
      </w:r>
      <w:r w:rsidR="000B4EC9" w:rsidRPr="00A8415F">
        <w:rPr>
          <w:rFonts w:cstheme="minorHAnsi"/>
          <w:lang w:val="en-GB"/>
        </w:rPr>
        <w:t xml:space="preserve"> </w:t>
      </w:r>
      <w:r w:rsidR="008339FF" w:rsidRPr="00A8415F">
        <w:rPr>
          <w:rFonts w:cstheme="minorHAnsi"/>
          <w:lang w:val="en-GB"/>
        </w:rPr>
        <w:t>[</w:t>
      </w:r>
      <w:r w:rsidR="001A6E68">
        <w:rPr>
          <w:rFonts w:cstheme="minorHAnsi"/>
          <w:lang w:val="en-GB"/>
        </w:rPr>
        <w:t>42</w:t>
      </w:r>
      <w:r w:rsidR="008339FF" w:rsidRPr="00A8415F">
        <w:rPr>
          <w:rFonts w:cstheme="minorHAnsi"/>
          <w:lang w:val="en-GB"/>
        </w:rPr>
        <w:t>]</w:t>
      </w:r>
      <w:r w:rsidR="008339FF">
        <w:rPr>
          <w:rFonts w:cstheme="minorHAnsi"/>
          <w:lang w:val="en-GB"/>
        </w:rPr>
        <w:t>.</w:t>
      </w:r>
    </w:p>
    <w:p w14:paraId="6D52DC6C" w14:textId="77777777" w:rsidR="0053456F" w:rsidRPr="000B1B70" w:rsidRDefault="0053456F" w:rsidP="00633C16">
      <w:pPr>
        <w:jc w:val="center"/>
        <w:rPr>
          <w:lang w:val="en-GB"/>
        </w:rPr>
      </w:pPr>
      <w:r w:rsidRPr="000B1B70">
        <w:rPr>
          <w:lang w:val="en-GB"/>
        </w:rPr>
        <w:t>(a)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4"/>
        <w:gridCol w:w="2306"/>
        <w:gridCol w:w="2261"/>
        <w:gridCol w:w="2221"/>
      </w:tblGrid>
      <w:tr w:rsidR="000B1B70" w:rsidRPr="000B1B70" w14:paraId="38B42E52" w14:textId="77777777" w:rsidTr="00785EA6">
        <w:tc>
          <w:tcPr>
            <w:tcW w:w="2303" w:type="dxa"/>
            <w:vAlign w:val="bottom"/>
          </w:tcPr>
          <w:p w14:paraId="1EDF1871" w14:textId="77777777" w:rsidR="0053456F" w:rsidRPr="000B1B70" w:rsidRDefault="000B1B70" w:rsidP="000B1B70">
            <w:pPr>
              <w:jc w:val="center"/>
              <w:rPr>
                <w:lang w:val="en-GB"/>
              </w:rPr>
            </w:pPr>
            <w:r>
              <w:rPr>
                <w:noProof/>
                <w:lang w:eastAsia="sl-SI"/>
              </w:rPr>
              <w:drawing>
                <wp:inline distT="0" distB="0" distL="0" distR="0" wp14:anchorId="0BF2B02E" wp14:editId="785D7D3E">
                  <wp:extent cx="1393987" cy="107502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3610142271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44" r="12496" b="35946"/>
                          <a:stretch/>
                        </pic:blipFill>
                        <pic:spPr bwMode="auto">
                          <a:xfrm>
                            <a:off x="0" y="0"/>
                            <a:ext cx="1396642" cy="10770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bottom"/>
          </w:tcPr>
          <w:p w14:paraId="6FB96E9B" w14:textId="77777777" w:rsidR="0053456F" w:rsidRPr="000B1B70" w:rsidRDefault="000B1B70" w:rsidP="000B1B70">
            <w:pPr>
              <w:jc w:val="center"/>
              <w:rPr>
                <w:lang w:val="en-GB"/>
              </w:rPr>
            </w:pPr>
            <w:r>
              <w:rPr>
                <w:noProof/>
                <w:lang w:eastAsia="sl-SI"/>
              </w:rPr>
              <w:drawing>
                <wp:inline distT="0" distB="0" distL="0" distR="0" wp14:anchorId="359ABDFE" wp14:editId="0C778687">
                  <wp:extent cx="1407381" cy="1069707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3610142255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06" r="12943" b="39459"/>
                          <a:stretch/>
                        </pic:blipFill>
                        <pic:spPr bwMode="auto">
                          <a:xfrm>
                            <a:off x="0" y="0"/>
                            <a:ext cx="1416751" cy="1076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bottom"/>
          </w:tcPr>
          <w:p w14:paraId="37D51C0E" w14:textId="77777777" w:rsidR="0053456F" w:rsidRPr="000B1B70" w:rsidRDefault="000B1B70" w:rsidP="000B1B70">
            <w:pPr>
              <w:jc w:val="center"/>
              <w:rPr>
                <w:lang w:val="en-GB"/>
              </w:rPr>
            </w:pPr>
            <w:r>
              <w:rPr>
                <w:noProof/>
                <w:lang w:eastAsia="sl-SI"/>
              </w:rPr>
              <w:drawing>
                <wp:inline distT="0" distB="0" distL="0" distR="0" wp14:anchorId="6070A6EF" wp14:editId="5CC0FA03">
                  <wp:extent cx="1379902" cy="106873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3610142290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84" r="14242" b="39686"/>
                          <a:stretch/>
                        </pic:blipFill>
                        <pic:spPr bwMode="auto">
                          <a:xfrm>
                            <a:off x="0" y="0"/>
                            <a:ext cx="1397617" cy="1082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vAlign w:val="bottom"/>
          </w:tcPr>
          <w:p w14:paraId="05A226B9" w14:textId="77777777" w:rsidR="0053456F" w:rsidRPr="000B1B70" w:rsidRDefault="000B1B70" w:rsidP="000B1B70">
            <w:pPr>
              <w:jc w:val="center"/>
              <w:rPr>
                <w:lang w:val="en-GB"/>
              </w:rPr>
            </w:pPr>
            <w:r>
              <w:rPr>
                <w:noProof/>
                <w:lang w:eastAsia="sl-SI"/>
              </w:rPr>
              <w:drawing>
                <wp:inline distT="0" distB="0" distL="0" distR="0" wp14:anchorId="72442119" wp14:editId="3AB6BE62">
                  <wp:extent cx="1339259" cy="10694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3610142283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97" t="1590" r="12471" b="37297"/>
                          <a:stretch/>
                        </pic:blipFill>
                        <pic:spPr bwMode="auto">
                          <a:xfrm>
                            <a:off x="0" y="0"/>
                            <a:ext cx="1348391" cy="1076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1B70" w:rsidRPr="000B1B70" w14:paraId="5F57AD74" w14:textId="77777777" w:rsidTr="00785EA6">
        <w:tc>
          <w:tcPr>
            <w:tcW w:w="2303" w:type="dxa"/>
          </w:tcPr>
          <w:p w14:paraId="7361D295" w14:textId="77777777" w:rsidR="0053456F" w:rsidRPr="000B1B70" w:rsidRDefault="0053456F" w:rsidP="00633C16">
            <w:pPr>
              <w:jc w:val="center"/>
              <w:rPr>
                <w:lang w:val="en-GB"/>
              </w:rPr>
            </w:pPr>
            <w:r w:rsidRPr="000B1B70">
              <w:rPr>
                <w:lang w:val="en-GB"/>
              </w:rPr>
              <w:t>F1</w:t>
            </w:r>
          </w:p>
        </w:tc>
        <w:tc>
          <w:tcPr>
            <w:tcW w:w="2303" w:type="dxa"/>
          </w:tcPr>
          <w:p w14:paraId="0AD89352" w14:textId="77777777" w:rsidR="0053456F" w:rsidRPr="000B1B70" w:rsidRDefault="0053456F" w:rsidP="00633C16">
            <w:pPr>
              <w:jc w:val="center"/>
              <w:rPr>
                <w:lang w:val="en-GB"/>
              </w:rPr>
            </w:pPr>
            <w:r w:rsidRPr="000B1B70">
              <w:rPr>
                <w:lang w:val="en-GB"/>
              </w:rPr>
              <w:t>F2</w:t>
            </w:r>
          </w:p>
        </w:tc>
        <w:tc>
          <w:tcPr>
            <w:tcW w:w="2303" w:type="dxa"/>
          </w:tcPr>
          <w:p w14:paraId="31986790" w14:textId="77777777" w:rsidR="0053456F" w:rsidRPr="000B1B70" w:rsidRDefault="0053456F" w:rsidP="00633C16">
            <w:pPr>
              <w:jc w:val="center"/>
              <w:rPr>
                <w:lang w:val="en-GB"/>
              </w:rPr>
            </w:pPr>
            <w:r w:rsidRPr="000B1B70">
              <w:rPr>
                <w:lang w:val="en-GB"/>
              </w:rPr>
              <w:t>F3</w:t>
            </w:r>
          </w:p>
        </w:tc>
        <w:tc>
          <w:tcPr>
            <w:tcW w:w="2303" w:type="dxa"/>
          </w:tcPr>
          <w:p w14:paraId="3EC9D0AF" w14:textId="77777777" w:rsidR="0053456F" w:rsidRPr="000B1B70" w:rsidRDefault="0053456F" w:rsidP="00633C16">
            <w:pPr>
              <w:jc w:val="center"/>
              <w:rPr>
                <w:lang w:val="en-GB"/>
              </w:rPr>
            </w:pPr>
            <w:r w:rsidRPr="000B1B70">
              <w:rPr>
                <w:lang w:val="en-GB"/>
              </w:rPr>
              <w:t>F4</w:t>
            </w:r>
          </w:p>
        </w:tc>
      </w:tr>
      <w:tr w:rsidR="000B1B70" w:rsidRPr="000B1B70" w14:paraId="5F131B99" w14:textId="77777777" w:rsidTr="00785EA6">
        <w:tc>
          <w:tcPr>
            <w:tcW w:w="2303" w:type="dxa"/>
          </w:tcPr>
          <w:p w14:paraId="41A619DA" w14:textId="77777777" w:rsidR="0053456F" w:rsidRPr="000B1B70" w:rsidRDefault="000B1B70" w:rsidP="00633C16">
            <w:pPr>
              <w:jc w:val="center"/>
              <w:rPr>
                <w:lang w:val="en-GB"/>
              </w:rPr>
            </w:pPr>
            <w:r>
              <w:rPr>
                <w:noProof/>
                <w:lang w:eastAsia="sl-SI"/>
              </w:rPr>
              <w:drawing>
                <wp:inline distT="0" distB="0" distL="0" distR="0" wp14:anchorId="704A22F0" wp14:editId="672B4D1E">
                  <wp:extent cx="1395454" cy="1075661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3610142310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49" r="8430" b="35465"/>
                          <a:stretch/>
                        </pic:blipFill>
                        <pic:spPr bwMode="auto">
                          <a:xfrm>
                            <a:off x="0" y="0"/>
                            <a:ext cx="1399168" cy="1078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14:paraId="1C3A8A74" w14:textId="77777777" w:rsidR="0053456F" w:rsidRPr="000B1B70" w:rsidRDefault="000B1B70" w:rsidP="00633C16">
            <w:pPr>
              <w:jc w:val="center"/>
              <w:rPr>
                <w:lang w:val="en-GB"/>
              </w:rPr>
            </w:pPr>
            <w:r>
              <w:rPr>
                <w:noProof/>
                <w:lang w:eastAsia="sl-SI"/>
              </w:rPr>
              <w:drawing>
                <wp:inline distT="0" distB="0" distL="0" distR="0" wp14:anchorId="033A6287" wp14:editId="71E2745C">
                  <wp:extent cx="1404969" cy="1073426"/>
                  <wp:effectExtent l="0" t="0" r="508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3610142263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4" t="1135" r="12429" b="37570"/>
                          <a:stretch/>
                        </pic:blipFill>
                        <pic:spPr bwMode="auto">
                          <a:xfrm>
                            <a:off x="0" y="0"/>
                            <a:ext cx="1405556" cy="107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14:paraId="0CDE37D8" w14:textId="77777777" w:rsidR="0053456F" w:rsidRPr="000B1B70" w:rsidRDefault="000B1B70" w:rsidP="00633C16">
            <w:pPr>
              <w:jc w:val="center"/>
              <w:rPr>
                <w:lang w:val="en-GB"/>
              </w:rPr>
            </w:pPr>
            <w:r>
              <w:rPr>
                <w:noProof/>
                <w:lang w:eastAsia="sl-SI"/>
              </w:rPr>
              <w:drawing>
                <wp:inline distT="0" distB="0" distL="0" distR="0" wp14:anchorId="1796EAC8" wp14:editId="13B9C0B8">
                  <wp:extent cx="1379552" cy="107216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3610142301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02" r="11401" b="38372"/>
                          <a:stretch/>
                        </pic:blipFill>
                        <pic:spPr bwMode="auto">
                          <a:xfrm>
                            <a:off x="0" y="0"/>
                            <a:ext cx="1380748" cy="1073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14:paraId="441119AF" w14:textId="77777777" w:rsidR="0053456F" w:rsidRPr="000B1B70" w:rsidRDefault="000B1B70" w:rsidP="00633C16">
            <w:pPr>
              <w:jc w:val="center"/>
              <w:rPr>
                <w:lang w:val="en-GB"/>
              </w:rPr>
            </w:pPr>
            <w:r>
              <w:rPr>
                <w:noProof/>
                <w:lang w:eastAsia="sl-SI"/>
              </w:rPr>
              <w:drawing>
                <wp:inline distT="0" distB="0" distL="0" distR="0" wp14:anchorId="5822FFF3" wp14:editId="51C1F474">
                  <wp:extent cx="1343771" cy="1073426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3610142248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40" r="12350" b="38323"/>
                          <a:stretch/>
                        </pic:blipFill>
                        <pic:spPr bwMode="auto">
                          <a:xfrm>
                            <a:off x="0" y="0"/>
                            <a:ext cx="1348170" cy="1076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1B70" w:rsidRPr="000B1B70" w14:paraId="561059EB" w14:textId="77777777" w:rsidTr="00785EA6">
        <w:tc>
          <w:tcPr>
            <w:tcW w:w="2303" w:type="dxa"/>
          </w:tcPr>
          <w:p w14:paraId="7B16B24B" w14:textId="77777777" w:rsidR="0053456F" w:rsidRPr="000B1B70" w:rsidRDefault="0053456F" w:rsidP="00633C16">
            <w:pPr>
              <w:jc w:val="center"/>
              <w:rPr>
                <w:lang w:val="en-GB"/>
              </w:rPr>
            </w:pPr>
            <w:r w:rsidRPr="000B1B70">
              <w:rPr>
                <w:lang w:val="en-GB"/>
              </w:rPr>
              <w:t>B1</w:t>
            </w:r>
          </w:p>
        </w:tc>
        <w:tc>
          <w:tcPr>
            <w:tcW w:w="2303" w:type="dxa"/>
          </w:tcPr>
          <w:p w14:paraId="30C2CECC" w14:textId="77777777" w:rsidR="0053456F" w:rsidRPr="000B1B70" w:rsidRDefault="0053456F" w:rsidP="00633C16">
            <w:pPr>
              <w:jc w:val="center"/>
              <w:rPr>
                <w:lang w:val="en-GB"/>
              </w:rPr>
            </w:pPr>
            <w:r w:rsidRPr="000B1B70">
              <w:rPr>
                <w:lang w:val="en-GB"/>
              </w:rPr>
              <w:t>B2</w:t>
            </w:r>
          </w:p>
        </w:tc>
        <w:tc>
          <w:tcPr>
            <w:tcW w:w="2303" w:type="dxa"/>
          </w:tcPr>
          <w:p w14:paraId="3C844326" w14:textId="77777777" w:rsidR="0053456F" w:rsidRPr="000B1B70" w:rsidRDefault="0053456F" w:rsidP="00633C16">
            <w:pPr>
              <w:jc w:val="center"/>
              <w:rPr>
                <w:lang w:val="en-GB"/>
              </w:rPr>
            </w:pPr>
            <w:r w:rsidRPr="000B1B70">
              <w:rPr>
                <w:lang w:val="en-GB"/>
              </w:rPr>
              <w:t>B3</w:t>
            </w:r>
          </w:p>
        </w:tc>
        <w:tc>
          <w:tcPr>
            <w:tcW w:w="2303" w:type="dxa"/>
          </w:tcPr>
          <w:p w14:paraId="3910D6E1" w14:textId="77777777" w:rsidR="0053456F" w:rsidRPr="000B1B70" w:rsidRDefault="0053456F" w:rsidP="00633C16">
            <w:pPr>
              <w:jc w:val="center"/>
              <w:rPr>
                <w:lang w:val="en-GB"/>
              </w:rPr>
            </w:pPr>
            <w:r w:rsidRPr="000B1B70">
              <w:rPr>
                <w:lang w:val="en-GB"/>
              </w:rPr>
              <w:t>B4</w:t>
            </w:r>
          </w:p>
        </w:tc>
      </w:tr>
    </w:tbl>
    <w:p w14:paraId="4C566097" w14:textId="77777777" w:rsidR="0053456F" w:rsidRPr="000B1B70" w:rsidRDefault="0053456F" w:rsidP="00633C16">
      <w:pPr>
        <w:jc w:val="center"/>
        <w:rPr>
          <w:lang w:val="en-GB"/>
        </w:rPr>
      </w:pPr>
      <w:r w:rsidRPr="000B1B70">
        <w:rPr>
          <w:lang w:val="en-GB"/>
        </w:rPr>
        <w:t>(b)</w:t>
      </w:r>
    </w:p>
    <w:p w14:paraId="28C460FD" w14:textId="77777777" w:rsidR="0053456F" w:rsidRDefault="00060AEA" w:rsidP="00633C16">
      <w:pPr>
        <w:jc w:val="center"/>
        <w:rPr>
          <w:b/>
          <w:u w:val="single"/>
          <w:lang w:val="en-GB"/>
        </w:rPr>
      </w:pPr>
      <w:r w:rsidRPr="00060AEA">
        <w:rPr>
          <w:noProof/>
          <w:lang w:eastAsia="sl-SI"/>
        </w:rPr>
        <w:drawing>
          <wp:inline distT="0" distB="0" distL="0" distR="0" wp14:anchorId="0774C627" wp14:editId="25E27E24">
            <wp:extent cx="2852684" cy="1685677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"/>
                    <a:stretch/>
                  </pic:blipFill>
                  <pic:spPr bwMode="auto">
                    <a:xfrm>
                      <a:off x="0" y="0"/>
                      <a:ext cx="2851030" cy="168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C9A57A" w14:textId="77777777" w:rsidR="008047BC" w:rsidRPr="008D0CD5" w:rsidRDefault="008047BC" w:rsidP="008047BC">
      <w:pPr>
        <w:rPr>
          <w:lang w:val="en-GB"/>
        </w:rPr>
      </w:pPr>
      <w:r w:rsidRPr="008D0CD5">
        <w:rPr>
          <w:b/>
          <w:lang w:val="en-GB"/>
        </w:rPr>
        <w:lastRenderedPageBreak/>
        <w:t xml:space="preserve">Supplement </w:t>
      </w:r>
      <w:r w:rsidR="0060564E">
        <w:rPr>
          <w:b/>
          <w:lang w:val="en-GB"/>
        </w:rPr>
        <w:t>2</w:t>
      </w:r>
      <w:r w:rsidRPr="008D0CD5">
        <w:rPr>
          <w:lang w:val="en-GB"/>
        </w:rPr>
        <w:t>: XRD pattern and major phases of the fired brick specimens with various mass % (ma%) of the ash F1: A-0 = 0 ma%; A-2 = 5 ma%; A-1 = 10 ma%; A-3 = 15 ma%.</w:t>
      </w:r>
    </w:p>
    <w:p w14:paraId="22DDEB73" w14:textId="77777777" w:rsidR="00CE3DA2" w:rsidRPr="00633C16" w:rsidRDefault="008047BC" w:rsidP="00633C16">
      <w:pPr>
        <w:jc w:val="center"/>
        <w:rPr>
          <w:lang w:val="en-GB"/>
        </w:rPr>
      </w:pPr>
      <w:r>
        <w:rPr>
          <w:noProof/>
          <w:lang w:eastAsia="sl-SI"/>
        </w:rPr>
        <w:drawing>
          <wp:inline distT="0" distB="0" distL="0" distR="0" wp14:anchorId="2B7A4059" wp14:editId="0C0364B6">
            <wp:extent cx="3261360" cy="360299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9E621C" w14:textId="77777777" w:rsidR="00AB30F5" w:rsidRDefault="00AB30F5" w:rsidP="008047BC">
      <w:pPr>
        <w:rPr>
          <w:b/>
          <w:lang w:val="en-GB"/>
        </w:rPr>
      </w:pPr>
    </w:p>
    <w:p w14:paraId="7526A303" w14:textId="77777777" w:rsidR="00AB30F5" w:rsidRDefault="00AB30F5" w:rsidP="008047BC">
      <w:pPr>
        <w:rPr>
          <w:b/>
          <w:lang w:val="en-GB"/>
        </w:rPr>
      </w:pPr>
    </w:p>
    <w:p w14:paraId="664897EF" w14:textId="77777777" w:rsidR="00AB30F5" w:rsidRDefault="00AB30F5" w:rsidP="008047BC">
      <w:pPr>
        <w:rPr>
          <w:b/>
          <w:lang w:val="en-GB"/>
        </w:rPr>
      </w:pPr>
    </w:p>
    <w:p w14:paraId="09F990C2" w14:textId="77777777" w:rsidR="00AB30F5" w:rsidRDefault="00AB30F5" w:rsidP="008047BC">
      <w:pPr>
        <w:rPr>
          <w:b/>
          <w:lang w:val="en-GB"/>
        </w:rPr>
      </w:pPr>
    </w:p>
    <w:p w14:paraId="4633094A" w14:textId="77777777" w:rsidR="00AB30F5" w:rsidRDefault="00AB30F5" w:rsidP="008047BC">
      <w:pPr>
        <w:rPr>
          <w:b/>
          <w:lang w:val="en-GB"/>
        </w:rPr>
      </w:pPr>
    </w:p>
    <w:p w14:paraId="2EF8392B" w14:textId="77777777" w:rsidR="00AB30F5" w:rsidRDefault="00AB30F5" w:rsidP="008047BC">
      <w:pPr>
        <w:rPr>
          <w:b/>
          <w:lang w:val="en-GB"/>
        </w:rPr>
      </w:pPr>
    </w:p>
    <w:p w14:paraId="03B605EF" w14:textId="77777777" w:rsidR="00AB30F5" w:rsidRDefault="00AB30F5" w:rsidP="008047BC">
      <w:pPr>
        <w:rPr>
          <w:b/>
          <w:lang w:val="en-GB"/>
        </w:rPr>
      </w:pPr>
    </w:p>
    <w:p w14:paraId="790E5718" w14:textId="77777777" w:rsidR="00AB30F5" w:rsidRDefault="00AB30F5" w:rsidP="008047BC">
      <w:pPr>
        <w:rPr>
          <w:b/>
          <w:lang w:val="en-GB"/>
        </w:rPr>
      </w:pPr>
    </w:p>
    <w:p w14:paraId="3630398B" w14:textId="77777777" w:rsidR="00AB30F5" w:rsidRDefault="00AB30F5" w:rsidP="008047BC">
      <w:pPr>
        <w:rPr>
          <w:b/>
          <w:lang w:val="en-GB"/>
        </w:rPr>
      </w:pPr>
    </w:p>
    <w:p w14:paraId="731C4CDB" w14:textId="77777777" w:rsidR="00AB30F5" w:rsidRDefault="00AB30F5" w:rsidP="008047BC">
      <w:pPr>
        <w:rPr>
          <w:b/>
          <w:lang w:val="en-GB"/>
        </w:rPr>
      </w:pPr>
    </w:p>
    <w:p w14:paraId="1FBD52B7" w14:textId="77777777" w:rsidR="00AB30F5" w:rsidRDefault="00AB30F5" w:rsidP="008047BC">
      <w:pPr>
        <w:rPr>
          <w:b/>
          <w:lang w:val="en-GB"/>
        </w:rPr>
      </w:pPr>
    </w:p>
    <w:p w14:paraId="3D1AF259" w14:textId="77777777" w:rsidR="00AB30F5" w:rsidRDefault="00AB30F5" w:rsidP="008047BC">
      <w:pPr>
        <w:rPr>
          <w:b/>
          <w:lang w:val="en-GB"/>
        </w:rPr>
      </w:pPr>
    </w:p>
    <w:p w14:paraId="4DD01F31" w14:textId="77777777" w:rsidR="00AB30F5" w:rsidRDefault="00AB30F5" w:rsidP="008047BC">
      <w:pPr>
        <w:rPr>
          <w:b/>
          <w:lang w:val="en-GB"/>
        </w:rPr>
      </w:pPr>
    </w:p>
    <w:p w14:paraId="444972FE" w14:textId="77777777" w:rsidR="008047BC" w:rsidRPr="008D0CD5" w:rsidRDefault="008047BC" w:rsidP="008047BC">
      <w:pPr>
        <w:rPr>
          <w:lang w:val="en-GB"/>
        </w:rPr>
      </w:pPr>
      <w:r w:rsidRPr="008D0CD5">
        <w:rPr>
          <w:b/>
          <w:lang w:val="en-GB"/>
        </w:rPr>
        <w:lastRenderedPageBreak/>
        <w:t>Supplement</w:t>
      </w:r>
      <w:r w:rsidR="0060564E">
        <w:rPr>
          <w:b/>
          <w:lang w:val="en-GB"/>
        </w:rPr>
        <w:t>3</w:t>
      </w:r>
      <w:r w:rsidRPr="008D0CD5">
        <w:rPr>
          <w:b/>
          <w:lang w:val="en-GB"/>
        </w:rPr>
        <w:t>:</w:t>
      </w:r>
      <w:r w:rsidRPr="008D0CD5">
        <w:rPr>
          <w:lang w:val="en-GB"/>
        </w:rPr>
        <w:t xml:space="preserve"> XRD pattern and major phases of the fired brick specimens with 10 mass% of various ashes: (a) F1 (A-1) and B1 (A-5); (b) F2 (A-14) and B2 (A-8); (c) F3 (A-12) and B3 (A-10); (d) F4 (A-18) and B-4 (A-15*).  * The maximum ash content, which allowed proper s</w:t>
      </w:r>
      <w:r w:rsidR="00812715">
        <w:rPr>
          <w:lang w:val="en-GB"/>
        </w:rPr>
        <w:t>haping was 5 ma% (</w:t>
      </w:r>
      <w:r w:rsidRPr="008D0CD5">
        <w:rPr>
          <w:lang w:val="en-GB"/>
        </w:rPr>
        <w:t>A-15).</w:t>
      </w:r>
    </w:p>
    <w:p w14:paraId="50CD4C18" w14:textId="77777777" w:rsidR="008047BC" w:rsidRPr="008D0CD5" w:rsidRDefault="008047BC" w:rsidP="001B1CE1">
      <w:pPr>
        <w:jc w:val="center"/>
        <w:rPr>
          <w:lang w:val="en-GB"/>
        </w:rPr>
      </w:pPr>
      <w:r>
        <w:rPr>
          <w:noProof/>
          <w:lang w:eastAsia="sl-SI"/>
        </w:rPr>
        <w:drawing>
          <wp:inline distT="0" distB="0" distL="0" distR="0" wp14:anchorId="55E293F6" wp14:editId="70532F5D">
            <wp:extent cx="3255645" cy="5761355"/>
            <wp:effectExtent l="0" t="0" r="190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45" cy="576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ED1C0B" w14:textId="77777777" w:rsidR="00845CC9" w:rsidRDefault="00845CC9" w:rsidP="008047BC">
      <w:pPr>
        <w:rPr>
          <w:b/>
          <w:lang w:val="en-GB"/>
        </w:rPr>
      </w:pPr>
    </w:p>
    <w:p w14:paraId="1959BE58" w14:textId="77777777" w:rsidR="00E505D5" w:rsidRDefault="00E505D5" w:rsidP="008047BC">
      <w:pPr>
        <w:rPr>
          <w:b/>
          <w:lang w:val="en-GB"/>
        </w:rPr>
      </w:pPr>
    </w:p>
    <w:p w14:paraId="22E8029F" w14:textId="77777777" w:rsidR="00E505D5" w:rsidRDefault="00E505D5" w:rsidP="008047BC">
      <w:pPr>
        <w:rPr>
          <w:b/>
          <w:lang w:val="en-GB"/>
        </w:rPr>
      </w:pPr>
    </w:p>
    <w:p w14:paraId="39B960A2" w14:textId="77777777" w:rsidR="00CE3DA2" w:rsidRDefault="00CE3DA2" w:rsidP="008047BC">
      <w:pPr>
        <w:rPr>
          <w:b/>
          <w:lang w:val="en-GB"/>
        </w:rPr>
      </w:pPr>
    </w:p>
    <w:p w14:paraId="17BCFCA6" w14:textId="77777777" w:rsidR="00CE3DA2" w:rsidRDefault="00CE3DA2" w:rsidP="008047BC">
      <w:pPr>
        <w:rPr>
          <w:b/>
          <w:lang w:val="en-GB"/>
        </w:rPr>
      </w:pPr>
    </w:p>
    <w:p w14:paraId="48351EF5" w14:textId="77777777" w:rsidR="00CE3DA2" w:rsidRDefault="00CE3DA2" w:rsidP="008047BC">
      <w:pPr>
        <w:rPr>
          <w:b/>
          <w:lang w:val="en-GB"/>
        </w:rPr>
      </w:pPr>
    </w:p>
    <w:p w14:paraId="38F16EC0" w14:textId="77777777" w:rsidR="00CE3DA2" w:rsidRDefault="00CE3DA2" w:rsidP="008047BC">
      <w:pPr>
        <w:rPr>
          <w:b/>
          <w:lang w:val="en-GB"/>
        </w:rPr>
      </w:pPr>
    </w:p>
    <w:p w14:paraId="21329C1C" w14:textId="77777777" w:rsidR="00C77DD1" w:rsidRDefault="00D90551" w:rsidP="00D90551">
      <w:pPr>
        <w:rPr>
          <w:lang w:val="en-GB"/>
        </w:rPr>
      </w:pPr>
      <w:r w:rsidRPr="008D0CD5">
        <w:rPr>
          <w:b/>
          <w:lang w:val="en-GB"/>
        </w:rPr>
        <w:lastRenderedPageBreak/>
        <w:t xml:space="preserve">Supplement </w:t>
      </w:r>
      <w:r w:rsidR="0060564E">
        <w:rPr>
          <w:b/>
          <w:lang w:val="en-GB"/>
        </w:rPr>
        <w:t>4</w:t>
      </w:r>
      <w:r>
        <w:rPr>
          <w:lang w:val="en-GB"/>
        </w:rPr>
        <w:t>:</w:t>
      </w:r>
      <w:r w:rsidRPr="006F2DCC">
        <w:t xml:space="preserve"> </w:t>
      </w:r>
      <w:r w:rsidRPr="006F2DCC">
        <w:rPr>
          <w:lang w:val="en-GB"/>
        </w:rPr>
        <w:t>The model of crack development under the influence of vacuum extrusion (sample A-5).</w:t>
      </w:r>
      <w:r w:rsidRPr="006F2DCC">
        <w:rPr>
          <w:noProof/>
          <w:lang w:eastAsia="sl-SI"/>
        </w:rPr>
        <w:t xml:space="preserve"> </w:t>
      </w:r>
      <w:r w:rsidR="00C77DD1">
        <w:rPr>
          <w:noProof/>
          <w:lang w:eastAsia="sl-SI"/>
        </w:rPr>
        <w:drawing>
          <wp:inline distT="0" distB="0" distL="0" distR="0" wp14:anchorId="34690072" wp14:editId="4A13F928">
            <wp:extent cx="5762625" cy="3210582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614" cy="3212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9BA847" w14:textId="77777777" w:rsidR="000C64A3" w:rsidRDefault="000C64A3" w:rsidP="008047BC">
      <w:pPr>
        <w:rPr>
          <w:b/>
          <w:lang w:val="en-GB"/>
        </w:rPr>
      </w:pPr>
    </w:p>
    <w:p w14:paraId="479377EC" w14:textId="77777777" w:rsidR="000C64A3" w:rsidRDefault="000C64A3" w:rsidP="008047BC">
      <w:pPr>
        <w:rPr>
          <w:b/>
          <w:lang w:val="en-GB"/>
        </w:rPr>
      </w:pPr>
    </w:p>
    <w:p w14:paraId="7F6C6130" w14:textId="77777777" w:rsidR="000C64A3" w:rsidRDefault="000C64A3" w:rsidP="008047BC">
      <w:pPr>
        <w:rPr>
          <w:b/>
          <w:lang w:val="en-GB"/>
        </w:rPr>
      </w:pPr>
    </w:p>
    <w:p w14:paraId="7BD96113" w14:textId="77777777" w:rsidR="000C64A3" w:rsidRDefault="000C64A3" w:rsidP="008047BC">
      <w:pPr>
        <w:rPr>
          <w:b/>
          <w:lang w:val="en-GB"/>
        </w:rPr>
      </w:pPr>
    </w:p>
    <w:p w14:paraId="5D6E12CE" w14:textId="77777777" w:rsidR="000C64A3" w:rsidRDefault="000C64A3" w:rsidP="008047BC">
      <w:pPr>
        <w:rPr>
          <w:b/>
          <w:lang w:val="en-GB"/>
        </w:rPr>
      </w:pPr>
    </w:p>
    <w:p w14:paraId="62D4613E" w14:textId="77777777" w:rsidR="000C64A3" w:rsidRDefault="000C64A3" w:rsidP="008047BC">
      <w:pPr>
        <w:rPr>
          <w:b/>
          <w:lang w:val="en-GB"/>
        </w:rPr>
      </w:pPr>
    </w:p>
    <w:p w14:paraId="08A383C2" w14:textId="77777777" w:rsidR="000C64A3" w:rsidRDefault="000C64A3" w:rsidP="008047BC">
      <w:pPr>
        <w:rPr>
          <w:b/>
          <w:lang w:val="en-GB"/>
        </w:rPr>
      </w:pPr>
    </w:p>
    <w:p w14:paraId="0402631A" w14:textId="77777777" w:rsidR="000C64A3" w:rsidRDefault="000C64A3" w:rsidP="008047BC">
      <w:pPr>
        <w:rPr>
          <w:b/>
          <w:lang w:val="en-GB"/>
        </w:rPr>
      </w:pPr>
    </w:p>
    <w:p w14:paraId="6AA083B5" w14:textId="77777777" w:rsidR="000C64A3" w:rsidRDefault="000C64A3" w:rsidP="008047BC">
      <w:pPr>
        <w:rPr>
          <w:b/>
          <w:lang w:val="en-GB"/>
        </w:rPr>
      </w:pPr>
    </w:p>
    <w:p w14:paraId="2AE9977D" w14:textId="77777777" w:rsidR="000C64A3" w:rsidRDefault="000C64A3" w:rsidP="008047BC">
      <w:pPr>
        <w:rPr>
          <w:b/>
          <w:lang w:val="en-GB"/>
        </w:rPr>
      </w:pPr>
    </w:p>
    <w:p w14:paraId="5E655CFE" w14:textId="77777777" w:rsidR="000C64A3" w:rsidRDefault="000C64A3" w:rsidP="008047BC">
      <w:pPr>
        <w:rPr>
          <w:b/>
          <w:lang w:val="en-GB"/>
        </w:rPr>
      </w:pPr>
    </w:p>
    <w:p w14:paraId="71AD5A28" w14:textId="77777777" w:rsidR="000C64A3" w:rsidRDefault="000C64A3" w:rsidP="008047BC">
      <w:pPr>
        <w:rPr>
          <w:b/>
          <w:lang w:val="en-GB"/>
        </w:rPr>
      </w:pPr>
    </w:p>
    <w:p w14:paraId="2268A13A" w14:textId="77777777" w:rsidR="000C64A3" w:rsidRDefault="000C64A3" w:rsidP="008047BC">
      <w:pPr>
        <w:rPr>
          <w:b/>
          <w:lang w:val="en-GB"/>
        </w:rPr>
      </w:pPr>
    </w:p>
    <w:p w14:paraId="22FDE8BE" w14:textId="77777777" w:rsidR="000C64A3" w:rsidRDefault="000C64A3" w:rsidP="008047BC">
      <w:pPr>
        <w:rPr>
          <w:b/>
          <w:lang w:val="en-GB"/>
        </w:rPr>
      </w:pPr>
    </w:p>
    <w:p w14:paraId="01D67D1F" w14:textId="77777777" w:rsidR="000C64A3" w:rsidRDefault="000C64A3" w:rsidP="008047BC">
      <w:pPr>
        <w:rPr>
          <w:b/>
          <w:lang w:val="en-GB"/>
        </w:rPr>
      </w:pPr>
    </w:p>
    <w:p w14:paraId="1C8AB54D" w14:textId="77777777" w:rsidR="008047BC" w:rsidRDefault="008047BC" w:rsidP="008047BC">
      <w:r w:rsidRPr="008D0CD5">
        <w:rPr>
          <w:b/>
          <w:lang w:val="en-GB"/>
        </w:rPr>
        <w:lastRenderedPageBreak/>
        <w:t xml:space="preserve">Supplement </w:t>
      </w:r>
      <w:r w:rsidR="0060564E">
        <w:rPr>
          <w:b/>
          <w:lang w:val="en-GB"/>
        </w:rPr>
        <w:t>5</w:t>
      </w:r>
      <w:r w:rsidRPr="008D0CD5">
        <w:rPr>
          <w:lang w:val="en-GB"/>
        </w:rPr>
        <w:t xml:space="preserve">: </w:t>
      </w:r>
      <w:r w:rsidR="00E505D5">
        <w:t xml:space="preserve">(a-d) </w:t>
      </w:r>
      <w:proofErr w:type="spellStart"/>
      <w:r w:rsidR="00E505D5" w:rsidRPr="00F84A9F">
        <w:t>Elongated</w:t>
      </w:r>
      <w:proofErr w:type="spellEnd"/>
      <w:r w:rsidR="00E505D5" w:rsidRPr="00F84A9F">
        <w:t xml:space="preserve"> </w:t>
      </w:r>
      <w:proofErr w:type="spellStart"/>
      <w:r w:rsidR="00E505D5" w:rsidRPr="00F84A9F">
        <w:t>calcite</w:t>
      </w:r>
      <w:proofErr w:type="spellEnd"/>
      <w:r w:rsidR="00E505D5" w:rsidRPr="00F84A9F">
        <w:t xml:space="preserve"> </w:t>
      </w:r>
      <w:proofErr w:type="spellStart"/>
      <w:r w:rsidR="00E505D5" w:rsidRPr="00F84A9F">
        <w:t>grain</w:t>
      </w:r>
      <w:proofErr w:type="spellEnd"/>
      <w:r w:rsidR="00E505D5" w:rsidRPr="00F84A9F">
        <w:t xml:space="preserve"> </w:t>
      </w:r>
      <w:r w:rsidR="00E505D5">
        <w:t xml:space="preserve">in </w:t>
      </w:r>
      <w:proofErr w:type="spellStart"/>
      <w:r w:rsidR="00E505D5">
        <w:t>sample</w:t>
      </w:r>
      <w:proofErr w:type="spellEnd"/>
      <w:r w:rsidR="00E505D5">
        <w:t xml:space="preserve"> A-8 </w:t>
      </w:r>
      <w:proofErr w:type="spellStart"/>
      <w:r w:rsidR="00E505D5" w:rsidRPr="00F84A9F">
        <w:t>that</w:t>
      </w:r>
      <w:proofErr w:type="spellEnd"/>
      <w:r w:rsidR="00E505D5" w:rsidRPr="00F84A9F">
        <w:t xml:space="preserve"> </w:t>
      </w:r>
      <w:proofErr w:type="spellStart"/>
      <w:r w:rsidR="00E505D5" w:rsidRPr="00F84A9F">
        <w:t>turned</w:t>
      </w:r>
      <w:proofErr w:type="spellEnd"/>
      <w:r w:rsidR="00E505D5" w:rsidRPr="00F84A9F">
        <w:t xml:space="preserve"> </w:t>
      </w:r>
      <w:proofErr w:type="spellStart"/>
      <w:r w:rsidR="00E505D5" w:rsidRPr="00F84A9F">
        <w:t>into</w:t>
      </w:r>
      <w:proofErr w:type="spellEnd"/>
      <w:r w:rsidR="00E505D5" w:rsidRPr="00F84A9F">
        <w:t xml:space="preserve"> lime </w:t>
      </w:r>
      <w:proofErr w:type="spellStart"/>
      <w:r w:rsidR="00E505D5" w:rsidRPr="00F84A9F">
        <w:t>during</w:t>
      </w:r>
      <w:proofErr w:type="spellEnd"/>
      <w:r w:rsidR="00E505D5" w:rsidRPr="00F84A9F">
        <w:t xml:space="preserve"> </w:t>
      </w:r>
      <w:proofErr w:type="spellStart"/>
      <w:r w:rsidR="00E505D5" w:rsidRPr="00F84A9F">
        <w:t>firing</w:t>
      </w:r>
      <w:proofErr w:type="spellEnd"/>
      <w:r w:rsidR="00E505D5" w:rsidRPr="00F84A9F">
        <w:t xml:space="preserve"> </w:t>
      </w:r>
      <w:proofErr w:type="spellStart"/>
      <w:r w:rsidR="00E505D5" w:rsidRPr="00F84A9F">
        <w:t>and</w:t>
      </w:r>
      <w:proofErr w:type="spellEnd"/>
      <w:r w:rsidR="00E505D5" w:rsidRPr="00F84A9F">
        <w:t xml:space="preserve"> </w:t>
      </w:r>
      <w:proofErr w:type="spellStart"/>
      <w:r w:rsidR="00E505D5" w:rsidRPr="00F84A9F">
        <w:t>caused</w:t>
      </w:r>
      <w:proofErr w:type="spellEnd"/>
      <w:r w:rsidR="00E505D5" w:rsidRPr="00F84A9F">
        <w:t xml:space="preserve"> </w:t>
      </w:r>
      <w:proofErr w:type="spellStart"/>
      <w:r w:rsidR="00E505D5" w:rsidRPr="00F84A9F">
        <w:t>cracks</w:t>
      </w:r>
      <w:proofErr w:type="spellEnd"/>
      <w:r w:rsidR="00E505D5" w:rsidRPr="00F84A9F">
        <w:t xml:space="preserve">: SEM/BSE </w:t>
      </w:r>
      <w:proofErr w:type="spellStart"/>
      <w:r w:rsidR="00E505D5" w:rsidRPr="00F84A9F">
        <w:t>images</w:t>
      </w:r>
      <w:proofErr w:type="spellEnd"/>
      <w:r w:rsidR="00E505D5" w:rsidRPr="00F84A9F">
        <w:t xml:space="preserve"> (a-c) </w:t>
      </w:r>
      <w:proofErr w:type="spellStart"/>
      <w:r w:rsidR="00E505D5" w:rsidRPr="00F84A9F">
        <w:t>and</w:t>
      </w:r>
      <w:proofErr w:type="spellEnd"/>
      <w:r w:rsidR="00E505D5" w:rsidRPr="00F84A9F">
        <w:t xml:space="preserve"> EDXS element </w:t>
      </w:r>
      <w:proofErr w:type="spellStart"/>
      <w:r w:rsidR="00E505D5" w:rsidRPr="00F84A9F">
        <w:t>maps</w:t>
      </w:r>
      <w:proofErr w:type="spellEnd"/>
      <w:r w:rsidR="00E505D5" w:rsidRPr="00F84A9F">
        <w:t xml:space="preserve"> </w:t>
      </w:r>
      <w:proofErr w:type="spellStart"/>
      <w:r w:rsidR="00E505D5" w:rsidRPr="00F84A9F">
        <w:t>of</w:t>
      </w:r>
      <w:proofErr w:type="spellEnd"/>
      <w:r w:rsidR="00E505D5" w:rsidRPr="00F84A9F">
        <w:t xml:space="preserve"> </w:t>
      </w:r>
      <w:proofErr w:type="spellStart"/>
      <w:r w:rsidR="00E505D5" w:rsidRPr="00F84A9F">
        <w:t>the</w:t>
      </w:r>
      <w:proofErr w:type="spellEnd"/>
      <w:r w:rsidR="00E505D5" w:rsidRPr="00F84A9F">
        <w:t xml:space="preserve"> </w:t>
      </w:r>
      <w:proofErr w:type="spellStart"/>
      <w:r w:rsidR="00E505D5" w:rsidRPr="00F84A9F">
        <w:t>main</w:t>
      </w:r>
      <w:proofErr w:type="spellEnd"/>
      <w:r w:rsidR="00E505D5" w:rsidRPr="00F84A9F">
        <w:t xml:space="preserve"> elements (d).</w:t>
      </w:r>
    </w:p>
    <w:p w14:paraId="105A16CE" w14:textId="77777777" w:rsidR="00E505D5" w:rsidRDefault="00E505D5" w:rsidP="008047BC">
      <w:pPr>
        <w:rPr>
          <w:lang w:val="en-GB"/>
        </w:rPr>
      </w:pPr>
      <w:r>
        <w:rPr>
          <w:noProof/>
          <w:lang w:eastAsia="sl-SI"/>
        </w:rPr>
        <w:drawing>
          <wp:inline distT="0" distB="0" distL="0" distR="0" wp14:anchorId="33389C12" wp14:editId="1DC82A38">
            <wp:extent cx="5734050" cy="4728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170"/>
                    <a:stretch/>
                  </pic:blipFill>
                  <pic:spPr bwMode="auto">
                    <a:xfrm>
                      <a:off x="0" y="0"/>
                      <a:ext cx="5734446" cy="472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29A06B" w14:textId="77777777" w:rsidR="00A72485" w:rsidRDefault="00A72485" w:rsidP="00F24675">
      <w:pPr>
        <w:rPr>
          <w:b/>
          <w:lang w:val="en-GB"/>
        </w:rPr>
      </w:pPr>
    </w:p>
    <w:p w14:paraId="36FC22EE" w14:textId="77777777" w:rsidR="00CE3DA2" w:rsidRDefault="00CE3DA2" w:rsidP="00F24675">
      <w:pPr>
        <w:rPr>
          <w:b/>
          <w:lang w:val="en-GB"/>
        </w:rPr>
      </w:pPr>
    </w:p>
    <w:p w14:paraId="01D4DA42" w14:textId="77777777" w:rsidR="00F24675" w:rsidRDefault="00F24675" w:rsidP="00F24675">
      <w:r w:rsidRPr="008D0CD5">
        <w:rPr>
          <w:b/>
          <w:lang w:val="en-GB"/>
        </w:rPr>
        <w:t xml:space="preserve">Supplement </w:t>
      </w:r>
      <w:r w:rsidR="0060564E">
        <w:rPr>
          <w:b/>
          <w:lang w:val="en-GB"/>
        </w:rPr>
        <w:t>6</w:t>
      </w:r>
      <w:r w:rsidRPr="008D0CD5">
        <w:rPr>
          <w:lang w:val="en-GB"/>
        </w:rPr>
        <w:t xml:space="preserve">: </w:t>
      </w:r>
      <w:proofErr w:type="spellStart"/>
      <w:r>
        <w:t>Development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horizontal </w:t>
      </w:r>
      <w:proofErr w:type="spellStart"/>
      <w:r>
        <w:t>firing</w:t>
      </w:r>
      <w:proofErr w:type="spellEnd"/>
      <w:r>
        <w:t xml:space="preserve"> </w:t>
      </w:r>
      <w:proofErr w:type="spellStart"/>
      <w:r>
        <w:t>cracks</w:t>
      </w:r>
      <w:proofErr w:type="spellEnd"/>
      <w:r>
        <w:t xml:space="preserve"> in </w:t>
      </w:r>
      <w:proofErr w:type="spellStart"/>
      <w:r>
        <w:t>brick</w:t>
      </w:r>
      <w:proofErr w:type="spellEnd"/>
      <w:r>
        <w:t xml:space="preserve"> </w:t>
      </w:r>
      <w:proofErr w:type="spellStart"/>
      <w:r>
        <w:t>sample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wood</w:t>
      </w:r>
      <w:proofErr w:type="spellEnd"/>
      <w:r>
        <w:t xml:space="preserve"> </w:t>
      </w:r>
      <w:proofErr w:type="spellStart"/>
      <w:r>
        <w:t>ash</w:t>
      </w:r>
      <w:proofErr w:type="spellEnd"/>
      <w:r>
        <w:t xml:space="preserve"> (A-12).</w:t>
      </w:r>
    </w:p>
    <w:p w14:paraId="5DC5C8A0" w14:textId="77777777" w:rsidR="00F24675" w:rsidRDefault="00F24675" w:rsidP="00F24675">
      <w:pPr>
        <w:rPr>
          <w:lang w:val="en-GB"/>
        </w:rPr>
      </w:pPr>
      <w:r>
        <w:rPr>
          <w:noProof/>
          <w:lang w:eastAsia="sl-SI"/>
        </w:rPr>
        <w:drawing>
          <wp:inline distT="0" distB="0" distL="0" distR="0" wp14:anchorId="1F5BD93B" wp14:editId="21A97BEF">
            <wp:extent cx="5734050" cy="18562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95"/>
                    <a:stretch/>
                  </pic:blipFill>
                  <pic:spPr bwMode="auto">
                    <a:xfrm>
                      <a:off x="0" y="0"/>
                      <a:ext cx="5750950" cy="1861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AE9A3E" w14:textId="77777777" w:rsidR="00DB5807" w:rsidRDefault="00DB5807" w:rsidP="008047BC">
      <w:pPr>
        <w:rPr>
          <w:b/>
          <w:lang w:val="en-GB"/>
        </w:rPr>
      </w:pPr>
    </w:p>
    <w:p w14:paraId="505FE728" w14:textId="77777777" w:rsidR="00E505D5" w:rsidRDefault="00E505D5" w:rsidP="008047BC">
      <w:r w:rsidRPr="008D0CD5">
        <w:rPr>
          <w:b/>
          <w:lang w:val="en-GB"/>
        </w:rPr>
        <w:lastRenderedPageBreak/>
        <w:t xml:space="preserve">Supplement </w:t>
      </w:r>
      <w:r w:rsidR="0060564E">
        <w:rPr>
          <w:b/>
          <w:lang w:val="en-GB"/>
        </w:rPr>
        <w:t>7</w:t>
      </w:r>
      <w:r w:rsidRPr="008D0CD5">
        <w:rPr>
          <w:lang w:val="en-GB"/>
        </w:rPr>
        <w:t xml:space="preserve">: </w:t>
      </w:r>
      <w:proofErr w:type="spellStart"/>
      <w:r w:rsidRPr="00E505D5">
        <w:t>Clasts</w:t>
      </w:r>
      <w:proofErr w:type="spellEnd"/>
      <w:r w:rsidRPr="00E505D5">
        <w:t xml:space="preserve"> </w:t>
      </w:r>
      <w:proofErr w:type="spellStart"/>
      <w:r w:rsidRPr="00E505D5">
        <w:t>with</w:t>
      </w:r>
      <w:proofErr w:type="spellEnd"/>
      <w:r w:rsidRPr="00E505D5">
        <w:t xml:space="preserve"> </w:t>
      </w:r>
      <w:proofErr w:type="spellStart"/>
      <w:r w:rsidRPr="00E505D5">
        <w:t>calcite</w:t>
      </w:r>
      <w:proofErr w:type="spellEnd"/>
      <w:r w:rsidRPr="00E505D5">
        <w:t xml:space="preserve"> </w:t>
      </w:r>
      <w:proofErr w:type="spellStart"/>
      <w:r w:rsidRPr="00E505D5">
        <w:t>and</w:t>
      </w:r>
      <w:proofErr w:type="spellEnd"/>
      <w:r w:rsidRPr="00E505D5">
        <w:t xml:space="preserve"> </w:t>
      </w:r>
      <w:proofErr w:type="spellStart"/>
      <w:r w:rsidRPr="00E505D5">
        <w:t>quartz</w:t>
      </w:r>
      <w:proofErr w:type="spellEnd"/>
      <w:r w:rsidRPr="00E505D5">
        <w:t xml:space="preserve"> </w:t>
      </w:r>
      <w:proofErr w:type="spellStart"/>
      <w:r w:rsidRPr="00E505D5">
        <w:t>grains</w:t>
      </w:r>
      <w:proofErr w:type="spellEnd"/>
      <w:r w:rsidRPr="00E505D5">
        <w:t xml:space="preserve"> in </w:t>
      </w:r>
      <w:proofErr w:type="spellStart"/>
      <w:r w:rsidRPr="00E505D5">
        <w:t>sample</w:t>
      </w:r>
      <w:proofErr w:type="spellEnd"/>
      <w:r w:rsidRPr="00E505D5">
        <w:t xml:space="preserve"> A-15: SEM/BSE </w:t>
      </w:r>
      <w:proofErr w:type="spellStart"/>
      <w:r w:rsidRPr="00E505D5">
        <w:t>images</w:t>
      </w:r>
      <w:proofErr w:type="spellEnd"/>
      <w:r w:rsidRPr="00E505D5">
        <w:t xml:space="preserve"> (a) </w:t>
      </w:r>
      <w:proofErr w:type="spellStart"/>
      <w:r w:rsidRPr="00E505D5">
        <w:t>and</w:t>
      </w:r>
      <w:proofErr w:type="spellEnd"/>
      <w:r w:rsidRPr="00E505D5">
        <w:t xml:space="preserve"> EDXS element </w:t>
      </w:r>
      <w:proofErr w:type="spellStart"/>
      <w:r w:rsidRPr="00E505D5">
        <w:t>maps</w:t>
      </w:r>
      <w:proofErr w:type="spellEnd"/>
      <w:r w:rsidRPr="00E505D5">
        <w:t xml:space="preserve"> </w:t>
      </w:r>
      <w:proofErr w:type="spellStart"/>
      <w:r w:rsidRPr="00E505D5">
        <w:t>of</w:t>
      </w:r>
      <w:proofErr w:type="spellEnd"/>
      <w:r w:rsidRPr="00E505D5">
        <w:t xml:space="preserve"> </w:t>
      </w:r>
      <w:proofErr w:type="spellStart"/>
      <w:r w:rsidRPr="00E505D5">
        <w:t>the</w:t>
      </w:r>
      <w:proofErr w:type="spellEnd"/>
      <w:r w:rsidRPr="00E505D5">
        <w:t xml:space="preserve"> </w:t>
      </w:r>
      <w:proofErr w:type="spellStart"/>
      <w:r w:rsidRPr="00E505D5">
        <w:t>main</w:t>
      </w:r>
      <w:proofErr w:type="spellEnd"/>
      <w:r w:rsidRPr="00E505D5">
        <w:t xml:space="preserve"> elements (b). Calcite </w:t>
      </w:r>
      <w:proofErr w:type="spellStart"/>
      <w:r w:rsidRPr="00E505D5">
        <w:t>turned</w:t>
      </w:r>
      <w:proofErr w:type="spellEnd"/>
      <w:r w:rsidRPr="00E505D5">
        <w:t xml:space="preserve"> </w:t>
      </w:r>
      <w:proofErr w:type="spellStart"/>
      <w:r w:rsidRPr="00E505D5">
        <w:t>into</w:t>
      </w:r>
      <w:proofErr w:type="spellEnd"/>
      <w:r w:rsidRPr="00E505D5">
        <w:t xml:space="preserve"> lime </w:t>
      </w:r>
      <w:proofErr w:type="spellStart"/>
      <w:r w:rsidRPr="00E505D5">
        <w:t>during</w:t>
      </w:r>
      <w:proofErr w:type="spellEnd"/>
      <w:r w:rsidRPr="00E505D5">
        <w:t xml:space="preserve"> </w:t>
      </w:r>
      <w:proofErr w:type="spellStart"/>
      <w:r w:rsidRPr="00E505D5">
        <w:t>firing</w:t>
      </w:r>
      <w:proofErr w:type="spellEnd"/>
      <w:r w:rsidRPr="00E505D5">
        <w:t xml:space="preserve"> </w:t>
      </w:r>
      <w:proofErr w:type="spellStart"/>
      <w:r w:rsidRPr="00E505D5">
        <w:t>and</w:t>
      </w:r>
      <w:proofErr w:type="spellEnd"/>
      <w:r w:rsidRPr="00E505D5">
        <w:t xml:space="preserve"> </w:t>
      </w:r>
      <w:proofErr w:type="spellStart"/>
      <w:r w:rsidRPr="00E505D5">
        <w:t>caused</w:t>
      </w:r>
      <w:proofErr w:type="spellEnd"/>
      <w:r w:rsidRPr="00E505D5">
        <w:t xml:space="preserve"> </w:t>
      </w:r>
      <w:proofErr w:type="spellStart"/>
      <w:r w:rsidRPr="00E505D5">
        <w:t>cracks</w:t>
      </w:r>
      <w:proofErr w:type="spellEnd"/>
      <w:r w:rsidRPr="00E505D5">
        <w:t xml:space="preserve">, </w:t>
      </w:r>
      <w:proofErr w:type="spellStart"/>
      <w:r w:rsidRPr="00E505D5">
        <w:t>which</w:t>
      </w:r>
      <w:proofErr w:type="spellEnd"/>
      <w:r w:rsidRPr="00E505D5">
        <w:t xml:space="preserve"> </w:t>
      </w:r>
      <w:proofErr w:type="spellStart"/>
      <w:r w:rsidRPr="00E505D5">
        <w:t>near</w:t>
      </w:r>
      <w:proofErr w:type="spellEnd"/>
      <w:r w:rsidRPr="00E505D5">
        <w:t xml:space="preserve"> </w:t>
      </w:r>
      <w:proofErr w:type="spellStart"/>
      <w:r w:rsidRPr="00E505D5">
        <w:t>clasts</w:t>
      </w:r>
      <w:proofErr w:type="spellEnd"/>
      <w:r w:rsidRPr="00E505D5">
        <w:t xml:space="preserve"> </w:t>
      </w:r>
      <w:proofErr w:type="spellStart"/>
      <w:r w:rsidRPr="00E505D5">
        <w:t>had</w:t>
      </w:r>
      <w:proofErr w:type="spellEnd"/>
      <w:r w:rsidRPr="00E505D5">
        <w:t xml:space="preserve"> </w:t>
      </w:r>
      <w:proofErr w:type="spellStart"/>
      <w:r w:rsidRPr="00E505D5">
        <w:t>subparallel</w:t>
      </w:r>
      <w:proofErr w:type="spellEnd"/>
      <w:r w:rsidRPr="00E505D5">
        <w:t xml:space="preserve"> </w:t>
      </w:r>
      <w:proofErr w:type="spellStart"/>
      <w:r w:rsidRPr="00E505D5">
        <w:t>orientation</w:t>
      </w:r>
      <w:proofErr w:type="spellEnd"/>
      <w:r w:rsidRPr="00E505D5">
        <w:t xml:space="preserve">. In </w:t>
      </w:r>
      <w:proofErr w:type="spellStart"/>
      <w:r w:rsidRPr="00E505D5">
        <w:t>bricks</w:t>
      </w:r>
      <w:proofErr w:type="spellEnd"/>
      <w:r w:rsidRPr="00E505D5">
        <w:t xml:space="preserve"> </w:t>
      </w:r>
      <w:proofErr w:type="spellStart"/>
      <w:r w:rsidRPr="00E505D5">
        <w:t>with</w:t>
      </w:r>
      <w:proofErr w:type="spellEnd"/>
      <w:r w:rsidRPr="00E505D5">
        <w:t xml:space="preserve"> PS FA </w:t>
      </w:r>
      <w:proofErr w:type="spellStart"/>
      <w:r w:rsidRPr="00E505D5">
        <w:t>cracks</w:t>
      </w:r>
      <w:proofErr w:type="spellEnd"/>
      <w:r w:rsidRPr="00E505D5">
        <w:t xml:space="preserve"> </w:t>
      </w:r>
      <w:proofErr w:type="spellStart"/>
      <w:r w:rsidRPr="00E505D5">
        <w:t>were</w:t>
      </w:r>
      <w:proofErr w:type="spellEnd"/>
      <w:r w:rsidRPr="00E505D5">
        <w:t xml:space="preserve"> </w:t>
      </w:r>
      <w:proofErr w:type="spellStart"/>
      <w:r w:rsidRPr="00E505D5">
        <w:t>isolated</w:t>
      </w:r>
      <w:proofErr w:type="spellEnd"/>
      <w:r w:rsidRPr="00E505D5">
        <w:t xml:space="preserve"> (c) </w:t>
      </w:r>
      <w:proofErr w:type="spellStart"/>
      <w:r w:rsidRPr="00E505D5">
        <w:t>while</w:t>
      </w:r>
      <w:proofErr w:type="spellEnd"/>
      <w:r w:rsidRPr="00E505D5">
        <w:t xml:space="preserve"> in </w:t>
      </w:r>
      <w:proofErr w:type="spellStart"/>
      <w:r w:rsidRPr="00E505D5">
        <w:t>bricks</w:t>
      </w:r>
      <w:proofErr w:type="spellEnd"/>
      <w:r w:rsidRPr="00E505D5">
        <w:t xml:space="preserve"> </w:t>
      </w:r>
      <w:proofErr w:type="spellStart"/>
      <w:r w:rsidRPr="00E505D5">
        <w:t>with</w:t>
      </w:r>
      <w:proofErr w:type="spellEnd"/>
      <w:r w:rsidRPr="00E505D5">
        <w:t xml:space="preserve"> PS BA </w:t>
      </w:r>
      <w:proofErr w:type="spellStart"/>
      <w:r w:rsidRPr="00E505D5">
        <w:t>cracks</w:t>
      </w:r>
      <w:proofErr w:type="spellEnd"/>
      <w:r w:rsidRPr="00E505D5">
        <w:t xml:space="preserve"> </w:t>
      </w:r>
      <w:proofErr w:type="spellStart"/>
      <w:r w:rsidRPr="00E505D5">
        <w:t>appeared</w:t>
      </w:r>
      <w:proofErr w:type="spellEnd"/>
      <w:r w:rsidRPr="00E505D5">
        <w:t xml:space="preserve"> in </w:t>
      </w:r>
      <w:proofErr w:type="spellStart"/>
      <w:r w:rsidRPr="00E505D5">
        <w:t>larger</w:t>
      </w:r>
      <w:proofErr w:type="spellEnd"/>
      <w:r w:rsidRPr="00E505D5">
        <w:t xml:space="preserve"> </w:t>
      </w:r>
      <w:proofErr w:type="spellStart"/>
      <w:r w:rsidRPr="00E505D5">
        <w:t>zones</w:t>
      </w:r>
      <w:proofErr w:type="spellEnd"/>
      <w:r w:rsidRPr="00E505D5">
        <w:t xml:space="preserve"> (d).</w:t>
      </w:r>
    </w:p>
    <w:p w14:paraId="0A33D0F0" w14:textId="77777777" w:rsidR="00E505D5" w:rsidRDefault="00E505D5" w:rsidP="008047BC">
      <w:pPr>
        <w:rPr>
          <w:lang w:val="en-GB"/>
        </w:rPr>
      </w:pPr>
      <w:r>
        <w:rPr>
          <w:noProof/>
          <w:lang w:eastAsia="sl-SI"/>
        </w:rPr>
        <w:drawing>
          <wp:inline distT="0" distB="0" distL="0" distR="0" wp14:anchorId="2F35927E" wp14:editId="3541C7B6">
            <wp:extent cx="5600700" cy="4467539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827" cy="4468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E32DC8" w14:textId="77777777" w:rsidR="008047BC" w:rsidRPr="008D0CD5" w:rsidRDefault="008047BC" w:rsidP="008047BC">
      <w:pPr>
        <w:rPr>
          <w:lang w:val="en-GB"/>
        </w:rPr>
      </w:pPr>
    </w:p>
    <w:p w14:paraId="265FF3AD" w14:textId="77777777" w:rsidR="008047BC" w:rsidRPr="00246B8F" w:rsidRDefault="008047BC">
      <w:pPr>
        <w:rPr>
          <w:lang w:val="en-GB"/>
        </w:rPr>
      </w:pPr>
    </w:p>
    <w:sectPr w:rsidR="008047BC" w:rsidRPr="00246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B8F"/>
    <w:rsid w:val="00004CFA"/>
    <w:rsid w:val="00043C86"/>
    <w:rsid w:val="00060AEA"/>
    <w:rsid w:val="000B1B70"/>
    <w:rsid w:val="000B4EC9"/>
    <w:rsid w:val="000C64A3"/>
    <w:rsid w:val="000E6D82"/>
    <w:rsid w:val="000F452C"/>
    <w:rsid w:val="001A6E68"/>
    <w:rsid w:val="001B1CE1"/>
    <w:rsid w:val="00216EEC"/>
    <w:rsid w:val="00241A8F"/>
    <w:rsid w:val="00246B8F"/>
    <w:rsid w:val="00281546"/>
    <w:rsid w:val="0028794F"/>
    <w:rsid w:val="002C22E8"/>
    <w:rsid w:val="00307815"/>
    <w:rsid w:val="00351A3D"/>
    <w:rsid w:val="00362617"/>
    <w:rsid w:val="00370630"/>
    <w:rsid w:val="003C77D7"/>
    <w:rsid w:val="003F2A86"/>
    <w:rsid w:val="00503965"/>
    <w:rsid w:val="0053456F"/>
    <w:rsid w:val="005D53E6"/>
    <w:rsid w:val="005E7FE0"/>
    <w:rsid w:val="005F6D63"/>
    <w:rsid w:val="0060564E"/>
    <w:rsid w:val="00627A95"/>
    <w:rsid w:val="00633C16"/>
    <w:rsid w:val="00692C3E"/>
    <w:rsid w:val="006D4620"/>
    <w:rsid w:val="006F2DCC"/>
    <w:rsid w:val="006F60E6"/>
    <w:rsid w:val="00785EA6"/>
    <w:rsid w:val="00790DC7"/>
    <w:rsid w:val="008047BC"/>
    <w:rsid w:val="00812715"/>
    <w:rsid w:val="00821269"/>
    <w:rsid w:val="008339FF"/>
    <w:rsid w:val="008416E8"/>
    <w:rsid w:val="00845CC9"/>
    <w:rsid w:val="008662D7"/>
    <w:rsid w:val="008A4855"/>
    <w:rsid w:val="00957D09"/>
    <w:rsid w:val="00A72485"/>
    <w:rsid w:val="00A7255D"/>
    <w:rsid w:val="00A81FCD"/>
    <w:rsid w:val="00A8415F"/>
    <w:rsid w:val="00A863B8"/>
    <w:rsid w:val="00AB30F5"/>
    <w:rsid w:val="00B04A47"/>
    <w:rsid w:val="00C658C0"/>
    <w:rsid w:val="00C71B04"/>
    <w:rsid w:val="00C77DD1"/>
    <w:rsid w:val="00C930A3"/>
    <w:rsid w:val="00CA7C4D"/>
    <w:rsid w:val="00CC4209"/>
    <w:rsid w:val="00CE3DA2"/>
    <w:rsid w:val="00D90551"/>
    <w:rsid w:val="00DA5E49"/>
    <w:rsid w:val="00DB5807"/>
    <w:rsid w:val="00E235A0"/>
    <w:rsid w:val="00E505D5"/>
    <w:rsid w:val="00EC14B5"/>
    <w:rsid w:val="00F24675"/>
    <w:rsid w:val="00F26030"/>
    <w:rsid w:val="00F4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9D1D"/>
  <w15:docId w15:val="{80C63CD0-3E87-4F8C-83DA-2EB034AA9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047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47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47B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7BC"/>
    <w:rPr>
      <w:rFonts w:ascii="Tahoma" w:hAnsi="Tahoma" w:cs="Tahoma"/>
      <w:sz w:val="16"/>
      <w:szCs w:val="16"/>
    </w:rPr>
  </w:style>
  <w:style w:type="paragraph" w:customStyle="1" w:styleId="MDPI16affiliation">
    <w:name w:val="MDPI_1.6_affiliation"/>
    <w:qFormat/>
    <w:rsid w:val="003C77D7"/>
    <w:pPr>
      <w:adjustRightInd w:val="0"/>
      <w:snapToGrid w:val="0"/>
      <w:spacing w:after="0" w:line="200" w:lineRule="atLeast"/>
      <w:ind w:left="2806" w:hanging="198"/>
    </w:pPr>
    <w:rPr>
      <w:rFonts w:ascii="Palatino Linotype" w:eastAsia="Times New Roman" w:hAnsi="Palatino Linotype" w:cs="Times New Roman"/>
      <w:color w:val="000000"/>
      <w:kern w:val="2"/>
      <w:sz w:val="16"/>
      <w:szCs w:val="18"/>
      <w:lang w:val="en-US" w:eastAsia="de-DE" w:bidi="en-US"/>
      <w14:ligatures w14:val="standardContextual"/>
    </w:rPr>
  </w:style>
  <w:style w:type="table" w:styleId="TableGrid">
    <w:name w:val="Table Grid"/>
    <w:basedOn w:val="TableNormal"/>
    <w:uiPriority w:val="59"/>
    <w:rsid w:val="00534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D53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24320-3B95-458D-8CB9-3E7A3C9B6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 Žibret</dc:creator>
  <cp:lastModifiedBy>Vilma Ducman</cp:lastModifiedBy>
  <cp:revision>2</cp:revision>
  <dcterms:created xsi:type="dcterms:W3CDTF">2026-05-10T16:35:00Z</dcterms:created>
  <dcterms:modified xsi:type="dcterms:W3CDTF">2026-05-10T16:35:00Z</dcterms:modified>
</cp:coreProperties>
</file>